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b/>
          <w:sz w:val="30"/>
          <w:szCs w:val="30"/>
        </w:rPr>
      </w:pPr>
      <w:r>
        <w:rPr>
          <w:b/>
          <w:sz w:val="30"/>
          <w:szCs w:val="30"/>
        </w:rPr>
        <w:t>Ishpeming Rock and Mineral Club ©</w:t>
      </w:r>
    </w:p>
    <w:p>
      <w:pPr>
        <w:pStyle w:val="Standard"/>
        <w:jc w:val="center"/>
        <w:rPr/>
      </w:pPr>
      <w:r>
        <w:rPr>
          <w:sz w:val="22"/>
          <w:szCs w:val="22"/>
        </w:rPr>
        <w:t>49th ANNUAL UPPER PENINSULA GEM &amp; MINERAL SHOW 2025</w:t>
      </w:r>
    </w:p>
    <w:p>
      <w:pPr>
        <w:pStyle w:val="Standard"/>
        <w:jc w:val="center"/>
        <w:rPr>
          <w:sz w:val="22"/>
          <w:szCs w:val="22"/>
        </w:rPr>
      </w:pPr>
      <w:r>
        <w:rPr>
          <w:sz w:val="22"/>
          <w:szCs w:val="22"/>
        </w:rPr>
        <w:t>SPACE AND TABLE RESERVATION FORM</w:t>
      </w:r>
    </w:p>
    <w:p>
      <w:pPr>
        <w:pStyle w:val="Standard"/>
        <w:jc w:val="center"/>
        <w:rPr>
          <w:b/>
          <w:sz w:val="16"/>
        </w:rPr>
      </w:pPr>
      <w:r>
        <w:rPr>
          <w:b/>
          <w:sz w:val="16"/>
        </w:rPr>
      </w:r>
    </w:p>
    <w:p>
      <w:pPr>
        <w:pStyle w:val="Standard"/>
        <w:ind w:firstLine="720" w:start="0" w:end="0"/>
        <w:rPr/>
      </w:pPr>
      <w:r>
        <w:rPr>
          <w:b/>
        </w:rPr>
        <w:t xml:space="preserve">DATE:  Saturday, August 2, 2025 </w:t>
        <w:tab/>
        <w:t>TIME:      9:00 a.m. to 3:30 p.m.</w:t>
      </w:r>
    </w:p>
    <w:p>
      <w:pPr>
        <w:pStyle w:val="Standard"/>
        <w:ind w:firstLine="720" w:start="0" w:end="0"/>
        <w:jc w:val="center"/>
        <w:rPr>
          <w:b/>
        </w:rPr>
      </w:pPr>
      <w:r>
        <w:rPr>
          <w:b/>
        </w:rPr>
        <w:t xml:space="preserve">          </w:t>
      </w:r>
      <w:r>
        <w:rPr>
          <w:b/>
        </w:rPr>
        <w:t>PLACE:   Ishpeming Elks Club Hall</w:t>
      </w:r>
    </w:p>
    <w:p>
      <w:pPr>
        <w:pStyle w:val="Standard"/>
        <w:ind w:firstLine="720" w:start="0" w:end="0"/>
        <w:jc w:val="center"/>
        <w:rPr>
          <w:b/>
          <w:sz w:val="16"/>
        </w:rPr>
      </w:pPr>
      <w:r>
        <w:rPr>
          <w:b/>
          <w:sz w:val="16"/>
        </w:rPr>
      </w:r>
    </w:p>
    <w:p>
      <w:pPr>
        <w:pStyle w:val="Standard"/>
        <w:rPr/>
      </w:pPr>
      <w:r>
        <w:rPr/>
        <w:t xml:space="preserve">This is a one-day, compact show with an average attendance of approximately 1500 people. The field trips on Friday and Sunday provide added interest for individuals to join in the weekend activities.  </w:t>
      </w:r>
    </w:p>
    <w:p>
      <w:pPr>
        <w:pStyle w:val="Standard"/>
        <w:rPr/>
      </w:pPr>
      <w:r>
        <w:rPr/>
        <w:t xml:space="preserve">The Club strives to keep this show affordable and profitable for dealers.  </w:t>
      </w:r>
      <w:r>
        <w:rPr>
          <w:u w:val="single"/>
        </w:rPr>
        <w:t>The club’s primary goal is to make</w:t>
      </w:r>
      <w:r>
        <w:rPr/>
        <w:t xml:space="preserve"> </w:t>
      </w:r>
      <w:r>
        <w:rPr>
          <w:u w:val="single"/>
        </w:rPr>
        <w:t>available a cross-section of minerals to the people of the area and to those who travel to the area for the activities.</w:t>
      </w:r>
    </w:p>
    <w:p>
      <w:pPr>
        <w:pStyle w:val="Standard"/>
        <w:rPr>
          <w:b/>
          <w:sz w:val="16"/>
        </w:rPr>
      </w:pPr>
      <w:r>
        <w:rPr>
          <w:b/>
          <w:sz w:val="16"/>
        </w:rPr>
      </w:r>
    </w:p>
    <w:p>
      <w:pPr>
        <w:pStyle w:val="Standard"/>
        <w:rPr/>
      </w:pPr>
      <w:r>
        <w:rPr>
          <w:b/>
        </w:rPr>
        <w:t>DEALER/BUSINESS NAME:_______________________________________PHONE#:_________________</w:t>
      </w:r>
    </w:p>
    <w:p>
      <w:pPr>
        <w:pStyle w:val="Standard"/>
        <w:rPr>
          <w:b/>
          <w:sz w:val="16"/>
        </w:rPr>
      </w:pPr>
      <w:r>
        <w:rPr>
          <w:b/>
          <w:sz w:val="16"/>
        </w:rPr>
      </w:r>
    </w:p>
    <w:p>
      <w:pPr>
        <w:pStyle w:val="Standard"/>
        <w:rPr/>
      </w:pPr>
      <w:r>
        <w:rPr>
          <w:b/>
        </w:rPr>
        <w:t>ADDRESS:______________________________________CITY &amp; STATE:____________________________</w:t>
        <w:br/>
      </w:r>
      <w:r>
        <w:rPr>
          <w:b/>
          <w:color w:val="FFFFFF"/>
          <w:sz w:val="12"/>
          <w:szCs w:val="12"/>
          <w:u w:val="single"/>
        </w:rPr>
        <w:t>.</w:t>
      </w:r>
      <w:r>
        <w:rPr>
          <w:b/>
        </w:rPr>
        <w:br/>
        <w:tab/>
        <w:tab/>
        <w:tab/>
        <w:tab/>
        <w:tab/>
        <w:tab/>
        <w:tab/>
        <w:t>E-MAIL:________________________________________</w:t>
      </w:r>
    </w:p>
    <w:p>
      <w:pPr>
        <w:pStyle w:val="Standard"/>
        <w:rPr>
          <w:b/>
          <w:sz w:val="16"/>
        </w:rPr>
      </w:pPr>
      <w:r>
        <w:rPr>
          <w:b/>
          <w:sz w:val="16"/>
        </w:rPr>
      </w:r>
    </w:p>
    <w:p>
      <w:pPr>
        <w:pStyle w:val="Standard"/>
        <w:pBdr>
          <w:top w:val="single" w:sz="4" w:space="1" w:color="00000A"/>
          <w:left w:val="single" w:sz="4" w:space="4" w:color="00000A"/>
          <w:bottom w:val="single" w:sz="4" w:space="1" w:color="00000A"/>
          <w:right w:val="single" w:sz="4" w:space="4" w:color="00000A"/>
        </w:pBdr>
        <w:jc w:val="center"/>
        <w:rPr>
          <w:b/>
          <w:u w:val="single"/>
        </w:rPr>
      </w:pPr>
      <w:r>
        <w:rPr>
          <w:b/>
          <w:u w:val="single"/>
        </w:rPr>
        <w:t>SPACE -- INSIDE THE BUILDING</w:t>
      </w:r>
    </w:p>
    <w:p>
      <w:pPr>
        <w:pStyle w:val="Standard"/>
        <w:pBdr>
          <w:top w:val="single" w:sz="4" w:space="1" w:color="00000A"/>
          <w:left w:val="single" w:sz="4" w:space="4" w:color="00000A"/>
          <w:bottom w:val="single" w:sz="4" w:space="1" w:color="00000A"/>
          <w:right w:val="single" w:sz="4" w:space="4" w:color="00000A"/>
        </w:pBdr>
        <w:jc w:val="center"/>
        <w:rPr/>
      </w:pPr>
      <w:r>
        <w:rPr>
          <w:b/>
          <w:u w:val="none"/>
        </w:rPr>
        <w:t xml:space="preserve">Any reservations – tables, power, etc – must be made </w:t>
      </w:r>
      <w:r>
        <w:rPr>
          <w:b/>
          <w:u w:val="none"/>
        </w:rPr>
        <w:t>on this form!</w:t>
      </w:r>
      <w:r>
        <w:rPr>
          <w:b/>
          <w:u w:val="single"/>
        </w:rPr>
        <w:br/>
      </w:r>
      <w:r>
        <w:rPr>
          <w:b/>
          <w:color w:val="FFFFFF"/>
          <w:sz w:val="12"/>
          <w:szCs w:val="12"/>
          <w:u w:val="single"/>
        </w:rPr>
        <w:t>.</w:t>
      </w:r>
    </w:p>
    <w:p>
      <w:pPr>
        <w:pStyle w:val="Standard"/>
        <w:pBdr>
          <w:top w:val="single" w:sz="4" w:space="1" w:color="00000A"/>
          <w:left w:val="single" w:sz="4" w:space="4" w:color="00000A"/>
          <w:bottom w:val="single" w:sz="4" w:space="1" w:color="00000A"/>
          <w:right w:val="single" w:sz="4" w:space="4" w:color="00000A"/>
        </w:pBdr>
        <w:rPr/>
      </w:pPr>
      <w:r>
        <w:rPr>
          <w:b/>
        </w:rPr>
        <w:t>Number of Spaces Needed -$</w:t>
      </w:r>
      <w:r>
        <w:rPr>
          <w:b/>
          <w:u w:val="single"/>
        </w:rPr>
        <w:t>65.00</w:t>
      </w:r>
      <w:r>
        <w:rPr>
          <w:b/>
        </w:rPr>
        <w:t xml:space="preserve"> per 8 lineal feet--maximum 2 spaces (16 feet): ______x $</w:t>
      </w:r>
      <w:r>
        <w:rPr>
          <w:b/>
          <w:u w:val="single"/>
        </w:rPr>
        <w:t>65.00</w:t>
      </w:r>
    </w:p>
    <w:p>
      <w:pPr>
        <w:pStyle w:val="Standard"/>
        <w:pBdr>
          <w:top w:val="single" w:sz="4" w:space="1" w:color="00000A"/>
          <w:left w:val="single" w:sz="4" w:space="4" w:color="00000A"/>
          <w:bottom w:val="single" w:sz="4" w:space="1" w:color="00000A"/>
          <w:right w:val="single" w:sz="4" w:space="4" w:color="00000A"/>
        </w:pBdr>
        <w:jc w:val="center"/>
        <w:rPr>
          <w:b/>
          <w:color w:val="FFFFFF"/>
          <w:sz w:val="12"/>
          <w:szCs w:val="12"/>
          <w:u w:val="single"/>
        </w:rPr>
      </w:pPr>
      <w:r>
        <w:rPr>
          <w:b/>
          <w:color w:val="FFFFFF"/>
          <w:sz w:val="12"/>
          <w:szCs w:val="12"/>
          <w:u w:val="single"/>
        </w:rPr>
        <w:t>.</w:t>
      </w:r>
    </w:p>
    <w:p>
      <w:pPr>
        <w:pStyle w:val="Standard"/>
        <w:pBdr>
          <w:top w:val="single" w:sz="4" w:space="1" w:color="00000A"/>
          <w:left w:val="single" w:sz="4" w:space="4" w:color="00000A"/>
          <w:bottom w:val="single" w:sz="4" w:space="1" w:color="00000A"/>
          <w:right w:val="single" w:sz="4" w:space="4" w:color="00000A"/>
        </w:pBdr>
        <w:rPr/>
      </w:pPr>
      <w:r>
        <w:rPr>
          <w:b/>
        </w:rPr>
        <w:t>Number of Tables Needed - (tables are free but limited; first come basis)</w:t>
        <w:tab/>
        <w:t xml:space="preserve">     ______</w:t>
      </w:r>
    </w:p>
    <w:p>
      <w:pPr>
        <w:pStyle w:val="Standard"/>
        <w:pBdr>
          <w:top w:val="single" w:sz="4" w:space="1" w:color="00000A"/>
          <w:left w:val="single" w:sz="4" w:space="4" w:color="00000A"/>
          <w:bottom w:val="single" w:sz="4" w:space="1" w:color="00000A"/>
          <w:right w:val="single" w:sz="4" w:space="4" w:color="00000A"/>
        </w:pBdr>
        <w:rPr/>
      </w:pPr>
      <w:r>
        <w:rPr>
          <w:b/>
        </w:rPr>
        <w:t>Is Power needed? (must be selected now, not available day-of):</w:t>
        <w:tab/>
      </w:r>
    </w:p>
    <w:p>
      <w:pPr>
        <w:pStyle w:val="Standard"/>
        <w:pBdr>
          <w:top w:val="single" w:sz="4" w:space="1" w:color="00000A"/>
          <w:left w:val="single" w:sz="4" w:space="4" w:color="00000A"/>
          <w:bottom w:val="single" w:sz="4" w:space="1" w:color="00000A"/>
          <w:right w:val="single" w:sz="4" w:space="4" w:color="00000A"/>
        </w:pBdr>
        <w:rPr>
          <w:b/>
        </w:rPr>
      </w:pPr>
      <w:r>
        <w:rPr>
          <w:b/>
        </w:rPr>
        <w:tab/>
        <w:tab/>
        <w:tab/>
        <w:tab/>
        <w:tab/>
        <w:tab/>
        <w:tab/>
        <w:tab/>
        <w:t>Yes_______</w:t>
        <w:tab/>
        <w:t>No________</w:t>
        <w:tab/>
        <w:t>TOTAL:  $__________</w:t>
      </w:r>
    </w:p>
    <w:p>
      <w:pPr>
        <w:pStyle w:val="Standard"/>
        <w:rPr>
          <w:sz w:val="16"/>
        </w:rPr>
      </w:pPr>
      <w:r>
        <w:rPr>
          <w:sz w:val="16"/>
        </w:rPr>
      </w:r>
    </w:p>
    <w:p>
      <w:pPr>
        <w:pStyle w:val="Heading1"/>
        <w:pBdr>
          <w:top w:val="single" w:sz="4" w:space="1" w:color="00000A"/>
          <w:left w:val="single" w:sz="4" w:space="4" w:color="00000A"/>
          <w:bottom w:val="single" w:sz="4" w:space="1" w:color="00000A"/>
          <w:right w:val="single" w:sz="4" w:space="4" w:color="00000A"/>
        </w:pBdr>
        <w:ind w:hanging="0" w:start="0"/>
        <w:jc w:val="center"/>
        <w:rPr/>
      </w:pPr>
      <w:r>
        <w:rPr>
          <w:b/>
          <w:sz w:val="24"/>
          <w:u w:val="single"/>
        </w:rPr>
        <w:t>SPACE -- OUTSIDE THE BUILDING</w:t>
        <w:br/>
      </w:r>
      <w:r>
        <w:rPr>
          <w:b/>
          <w:color w:val="FFFFFF"/>
          <w:sz w:val="12"/>
          <w:szCs w:val="12"/>
          <w:u w:val="single"/>
        </w:rPr>
        <w:t>.</w:t>
      </w:r>
    </w:p>
    <w:p>
      <w:pPr>
        <w:pStyle w:val="Standard"/>
        <w:pBdr>
          <w:top w:val="single" w:sz="4" w:space="1" w:color="00000A"/>
          <w:left w:val="single" w:sz="4" w:space="4" w:color="00000A"/>
          <w:bottom w:val="single" w:sz="4" w:space="1" w:color="00000A"/>
          <w:right w:val="single" w:sz="4" w:space="4" w:color="00000A"/>
        </w:pBdr>
        <w:rPr/>
      </w:pPr>
      <w:r>
        <w:rPr>
          <w:b/>
        </w:rPr>
        <w:t>Number of Spaces Needed--$35</w:t>
      </w:r>
      <w:r>
        <w:rPr>
          <w:b/>
          <w:u w:val="single"/>
        </w:rPr>
        <w:t>.00</w:t>
      </w:r>
      <w:r>
        <w:rPr>
          <w:b/>
        </w:rPr>
        <w:t xml:space="preserve"> per 10 lineal feet – </w:t>
      </w:r>
      <w:r>
        <w:rPr>
          <w:b/>
          <w:sz w:val="26"/>
          <w:szCs w:val="26"/>
          <w:shd w:fill="auto" w:val="clear"/>
        </w:rPr>
        <w:t>maximum 2 spaces</w:t>
      </w:r>
      <w:r>
        <w:rPr>
          <w:b/>
        </w:rPr>
        <w:t>:</w:t>
        <w:tab/>
        <w:t xml:space="preserve">     ______ x $35</w:t>
      </w:r>
      <w:r>
        <w:rPr>
          <w:b/>
          <w:u w:val="single"/>
        </w:rPr>
        <w:t>.00</w:t>
      </w:r>
    </w:p>
    <w:p>
      <w:pPr>
        <w:pStyle w:val="Standard"/>
        <w:pBdr>
          <w:top w:val="single" w:sz="4" w:space="1" w:color="00000A"/>
          <w:left w:val="single" w:sz="4" w:space="4" w:color="00000A"/>
          <w:bottom w:val="single" w:sz="4" w:space="1" w:color="00000A"/>
          <w:right w:val="single" w:sz="4" w:space="4" w:color="00000A"/>
        </w:pBdr>
        <w:jc w:val="center"/>
        <w:rPr>
          <w:color w:val="FFFFFF"/>
          <w:sz w:val="12"/>
          <w:szCs w:val="12"/>
          <w:u w:val="single"/>
        </w:rPr>
      </w:pPr>
      <w:r>
        <w:rPr>
          <w:color w:val="FFFFFF"/>
          <w:sz w:val="12"/>
          <w:szCs w:val="12"/>
          <w:u w:val="single"/>
        </w:rPr>
        <w:t>.</w:t>
      </w:r>
    </w:p>
    <w:p>
      <w:pPr>
        <w:pStyle w:val="Standard"/>
        <w:pBdr>
          <w:top w:val="single" w:sz="4" w:space="1" w:color="00000A"/>
          <w:left w:val="single" w:sz="4" w:space="4" w:color="00000A"/>
          <w:bottom w:val="single" w:sz="4" w:space="1" w:color="00000A"/>
          <w:right w:val="single" w:sz="4" w:space="4" w:color="00000A"/>
        </w:pBdr>
        <w:rPr>
          <w:b/>
        </w:rPr>
      </w:pPr>
      <w:r>
        <w:rPr>
          <w:b/>
        </w:rPr>
        <w:t xml:space="preserve"> </w:t>
      </w:r>
      <w:r>
        <w:rPr>
          <w:b/>
        </w:rPr>
        <w:t>Tables, Chairs, and Power are not available in spaces outside the building.  Advance reservations are required to make sure a space is available the day of the show.  Consider having some type of protection from the elements.  No rain date has been scheduled.</w:t>
      </w:r>
    </w:p>
    <w:p>
      <w:pPr>
        <w:pStyle w:val="Standard"/>
        <w:pBdr>
          <w:top w:val="single" w:sz="4" w:space="1" w:color="00000A"/>
          <w:left w:val="single" w:sz="4" w:space="4" w:color="00000A"/>
          <w:bottom w:val="single" w:sz="4" w:space="1" w:color="00000A"/>
          <w:right w:val="single" w:sz="4" w:space="4" w:color="00000A"/>
        </w:pBdr>
        <w:rPr>
          <w:b/>
        </w:rPr>
      </w:pPr>
      <w:r>
        <w:rPr>
          <w:b/>
        </w:rPr>
        <w:t xml:space="preserve">                                                                                                                                                 </w:t>
      </w:r>
      <w:r>
        <w:rPr>
          <w:b/>
        </w:rPr>
        <w:t>TOTAL:  $__________</w:t>
      </w:r>
    </w:p>
    <w:p>
      <w:pPr>
        <w:pStyle w:val="BodyText2"/>
        <w:rPr>
          <w:sz w:val="16"/>
        </w:rPr>
      </w:pPr>
      <w:r>
        <w:rPr>
          <w:sz w:val="16"/>
        </w:rPr>
      </w:r>
    </w:p>
    <w:p>
      <w:pPr>
        <w:pStyle w:val="BodyText2"/>
        <w:rPr/>
      </w:pPr>
      <w:r>
        <w:rPr>
          <w:sz w:val="22"/>
          <w:szCs w:val="22"/>
        </w:rPr>
        <w:t xml:space="preserve">It is mutually agreed that Ishpeming Elks Club, Ishpeming Rock &amp; Mineral Club © (IRMC), its members, its officers and authorized agents shall not be liable to any dealer for any damage to or for any loss of property in whole or in part. This includes the property of any dealer, for injury to his/her person, resulting from any cause. The dealer expressly waives all claims of any such loss, damage or injury. While COVID-19 precautions have been reduced, IRMC reserves the right to ask any vendor or participant who refuses to follow current state mandates/law/recommendations to leave. Dealers agree to provide </w:t>
      </w:r>
      <w:r>
        <w:rPr>
          <w:sz w:val="22"/>
          <w:szCs w:val="22"/>
          <w:u w:val="single"/>
        </w:rPr>
        <w:t>products</w:t>
      </w:r>
      <w:r>
        <w:rPr>
          <w:sz w:val="22"/>
          <w:szCs w:val="22"/>
        </w:rPr>
        <w:t xml:space="preserve"> for their own booths. </w:t>
      </w:r>
    </w:p>
    <w:p>
      <w:pPr>
        <w:pStyle w:val="BodyText2"/>
        <w:rPr>
          <w:sz w:val="22"/>
          <w:szCs w:val="22"/>
        </w:rPr>
      </w:pPr>
      <w:r>
        <w:rPr>
          <w:sz w:val="22"/>
          <w:szCs w:val="22"/>
        </w:rPr>
      </w:r>
    </w:p>
    <w:p>
      <w:pPr>
        <w:pStyle w:val="Standard"/>
        <w:pBdr>
          <w:top w:val="single" w:sz="4" w:space="1" w:color="00000A"/>
          <w:left w:val="single" w:sz="4" w:space="4" w:color="00000A"/>
          <w:bottom w:val="single" w:sz="4" w:space="1" w:color="00000A"/>
          <w:right w:val="single" w:sz="4" w:space="4" w:color="00000A"/>
        </w:pBdr>
        <w:jc w:val="center"/>
        <w:rPr>
          <w:b/>
          <w:i w:val="false"/>
          <w:i w:val="false"/>
          <w:iCs w:val="false"/>
          <w:sz w:val="22"/>
          <w:szCs w:val="22"/>
        </w:rPr>
      </w:pPr>
      <w:r>
        <w:rPr>
          <w:b/>
          <w:i w:val="false"/>
          <w:iCs w:val="false"/>
          <w:sz w:val="22"/>
          <w:szCs w:val="22"/>
        </w:rPr>
        <w:t>Cancellations within 3 weeks of date of show are non refundable.</w:t>
        <w:br/>
        <w:t>Your name and all members helping you at your booth must be included with this form for vendor badges.</w:t>
      </w:r>
    </w:p>
    <w:p>
      <w:pPr>
        <w:pStyle w:val="BodyText2"/>
        <w:rPr>
          <w:sz w:val="16"/>
        </w:rPr>
      </w:pPr>
      <w:r>
        <w:rPr>
          <w:sz w:val="16"/>
        </w:rPr>
      </w:r>
    </w:p>
    <w:p>
      <w:pPr>
        <w:pStyle w:val="BodyText2"/>
        <w:rPr/>
      </w:pPr>
      <w:r>
        <w:rPr/>
        <w:t>Signature:__________________________________________________________Date:__________________</w:t>
      </w:r>
    </w:p>
    <w:p>
      <w:pPr>
        <w:pStyle w:val="BodyText2"/>
        <w:rPr/>
      </w:pPr>
      <w:r>
        <w:rPr>
          <w:b/>
          <w:color w:val="FFFFFF"/>
          <w:sz w:val="12"/>
          <w:szCs w:val="12"/>
          <w:u w:val="single"/>
        </w:rPr>
        <w:t>.</w:t>
      </w:r>
      <w:r>
        <w:rPr/>
        <w:br/>
        <w:t>Print Name (+ helpers):______________________________________________________________________</w:t>
        <w:br/>
      </w:r>
      <w:r>
        <w:rPr>
          <w:b/>
          <w:color w:val="FFFFFF"/>
          <w:sz w:val="12"/>
          <w:szCs w:val="12"/>
          <w:u w:val="single"/>
        </w:rPr>
        <w:t>.</w:t>
      </w:r>
      <w:r>
        <w:rPr/>
        <w:br/>
        <w:t>___________________________________________________________________________________________</w:t>
      </w:r>
    </w:p>
    <w:p>
      <w:pPr>
        <w:pStyle w:val="Standard"/>
        <w:rPr>
          <w:b/>
          <w:sz w:val="16"/>
        </w:rPr>
      </w:pPr>
      <w:r>
        <w:rPr>
          <w:b/>
          <w:sz w:val="16"/>
        </w:rPr>
      </w:r>
    </w:p>
    <w:p>
      <w:pPr>
        <w:pStyle w:val="Standard"/>
        <w:rPr/>
      </w:pPr>
      <w:r>
        <w:rPr>
          <w:b/>
        </w:rPr>
        <w:t>The club requests a brief overview&amp; description of items that you will have available for sale at the show.</w:t>
        <w:br/>
        <w:br/>
      </w:r>
      <w:r>
        <w:rPr/>
        <w:t>__________________________________________________________________________________________</w:t>
      </w:r>
    </w:p>
    <w:p>
      <w:pPr>
        <w:pStyle w:val="Standard"/>
        <w:rPr/>
      </w:pPr>
      <w:r>
        <w:rPr/>
      </w:r>
    </w:p>
    <w:p>
      <w:pPr>
        <w:pStyle w:val="Standard"/>
        <w:rPr>
          <w:b/>
        </w:rPr>
      </w:pPr>
      <w:r>
        <w:rPr>
          <w:b/>
        </w:rPr>
        <w:t>__________________________________________________________________________________________</w:t>
      </w:r>
    </w:p>
    <w:p>
      <w:pPr>
        <w:pStyle w:val="Textbody"/>
        <w:rPr/>
      </w:pPr>
      <w:r>
        <w:rPr/>
        <w:t>Please complete, sign, and return this form with payment to Dealer Registration, P.O. Box 102, Ishpeming, MI,</w:t>
      </w:r>
      <w:r>
        <w:rPr>
          <w:b w:val="false"/>
        </w:rPr>
        <w:t xml:space="preserve"> </w:t>
      </w:r>
      <w:r>
        <w:rPr/>
        <w:t>49849 Make check payable to IRMC</w:t>
      </w:r>
    </w:p>
    <w:sectPr>
      <w:type w:val="nextPage"/>
      <w:pgSz w:w="12240" w:h="15840"/>
      <w:pgMar w:left="576" w:right="576" w:gutter="0" w:header="0" w:top="288" w:footer="0" w:bottom="66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Segoe UI">
    <w:charset w:val="01" w:characterSet="utf-8"/>
    <w:family w:val="roman"/>
    <w:pitch w:val="variable"/>
  </w:font>
  <w:font w:name="Arial">
    <w:charset w:val="01" w:characterSet="utf-8"/>
    <w:family w:val="swiss"/>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kern w:val="2"/>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59" w:before="0" w:after="160"/>
      <w:jc w:val="start"/>
      <w:textAlignment w:val="baseline"/>
    </w:pPr>
    <w:rPr>
      <w:rFonts w:ascii="Calibri" w:hAnsi="Calibri" w:eastAsia="SimSun" w:cs="Tahoma"/>
      <w:color w:val="auto"/>
      <w:kern w:val="2"/>
      <w:sz w:val="22"/>
      <w:szCs w:val="22"/>
      <w:lang w:val="en-US" w:eastAsia="en-US" w:bidi="ar-SA"/>
    </w:rPr>
  </w:style>
  <w:style w:type="paragraph" w:styleId="Heading1">
    <w:name w:val="heading 1"/>
    <w:basedOn w:val="Standard"/>
    <w:next w:val="Textbody"/>
    <w:qFormat/>
    <w:pPr>
      <w:keepNext w:val="true"/>
      <w:outlineLvl w:val="0"/>
    </w:pPr>
    <w:rPr>
      <w:sz w:val="28"/>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eastAsia="Times New Roman" w:cs="Times New Roman"/>
      <w:sz w:val="28"/>
      <w:szCs w:val="24"/>
    </w:rPr>
  </w:style>
  <w:style w:type="character" w:styleId="BodyTextChar">
    <w:name w:val="Body Text Char"/>
    <w:basedOn w:val="DefaultParagraphFont"/>
    <w:qFormat/>
    <w:rPr>
      <w:rFonts w:ascii="Times New Roman" w:hAnsi="Times New Roman" w:eastAsia="Times New Roman" w:cs="Times New Roman"/>
      <w:b/>
      <w:szCs w:val="28"/>
    </w:rPr>
  </w:style>
  <w:style w:type="character" w:styleId="BodyText2Char">
    <w:name w:val="Body Text 2 Char"/>
    <w:basedOn w:val="DefaultParagraphFont"/>
    <w:qFormat/>
    <w:rPr>
      <w:rFonts w:ascii="Times New Roman" w:hAnsi="Times New Roman" w:eastAsia="Times New Roman" w:cs="Times New Roman"/>
      <w:b/>
      <w:sz w:val="24"/>
      <w:szCs w:val="24"/>
    </w:rPr>
  </w:style>
  <w:style w:type="character" w:styleId="BalloonTextChar">
    <w:name w:val="Balloon Text Char"/>
    <w:basedOn w:val="DefaultParagraphFont"/>
    <w:qFormat/>
    <w:rPr>
      <w:rFonts w:ascii="Segoe UI" w:hAnsi="Segoe UI" w:eastAsia="Times New Roman" w:cs="Segoe UI"/>
      <w:sz w:val="18"/>
      <w:szCs w:val="18"/>
    </w:rPr>
  </w:style>
  <w:style w:type="paragraph" w:styleId="Heading">
    <w:name w:val="Heading"/>
    <w:basedOn w:val="Standard"/>
    <w:next w:val="Textbody"/>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Standard"/>
    <w:qFormat/>
    <w:pPr>
      <w:suppressLineNumbers/>
    </w:pPr>
    <w:rPr>
      <w:rFonts w:cs="Lucida Sans"/>
    </w:rPr>
  </w:style>
  <w:style w:type="paragraph" w:styleId="Standard">
    <w:name w:val="Standard"/>
    <w:qFormat/>
    <w:pPr>
      <w:widowControl/>
      <w:suppressAutoHyphens w:val="true"/>
      <w:overflowPunct w:val="false"/>
      <w:bidi w:val="0"/>
      <w:spacing w:lineRule="auto" w:line="240" w:before="0" w:after="0"/>
      <w:jc w:val="start"/>
      <w:textAlignment w:val="baseline"/>
    </w:pPr>
    <w:rPr>
      <w:rFonts w:ascii="Times New Roman" w:hAnsi="Times New Roman" w:eastAsia="Times New Roman" w:cs="Times New Roman"/>
      <w:color w:val="auto"/>
      <w:kern w:val="2"/>
      <w:sz w:val="24"/>
      <w:szCs w:val="24"/>
      <w:lang w:val="en-US" w:eastAsia="en-US" w:bidi="ar-SA"/>
    </w:rPr>
  </w:style>
  <w:style w:type="paragraph" w:styleId="Textbody">
    <w:name w:val="Text body"/>
    <w:basedOn w:val="Standard"/>
    <w:qFormat/>
    <w:pPr>
      <w:jc w:val="center"/>
    </w:pPr>
    <w:rPr>
      <w:b/>
      <w:sz w:val="22"/>
      <w:szCs w:val="28"/>
    </w:rPr>
  </w:style>
  <w:style w:type="paragraph" w:styleId="caption1">
    <w:name w:val="caption1"/>
    <w:basedOn w:val="Standard"/>
    <w:qFormat/>
    <w:pPr>
      <w:suppressLineNumbers/>
      <w:spacing w:before="120" w:after="120"/>
    </w:pPr>
    <w:rPr>
      <w:rFonts w:cs="Lucida Sans"/>
      <w:i/>
      <w:iCs/>
    </w:rPr>
  </w:style>
  <w:style w:type="paragraph" w:styleId="BodyText2">
    <w:name w:val="Body Text 2"/>
    <w:basedOn w:val="Standard"/>
    <w:qFormat/>
    <w:pPr/>
    <w:rPr>
      <w:b/>
    </w:rPr>
  </w:style>
  <w:style w:type="paragraph" w:styleId="BalloonText">
    <w:name w:val="Balloon Text"/>
    <w:basedOn w:val="Standard"/>
    <w:qFormat/>
    <w:pPr/>
    <w:rPr>
      <w:rFonts w:ascii="Segoe UI" w:hAnsi="Segoe UI" w:cs="Segoe UI"/>
      <w:sz w:val="18"/>
      <w:szCs w:val="1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LibreOffice/24.8.4.2$Linux_X86_64 LibreOffice_project/480$Build-2</Application>
  <AppVersion>15.0000</AppVersion>
  <Pages>1</Pages>
  <Words>434</Words>
  <Characters>2731</Characters>
  <CharactersWithSpaces>3339</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2024-03-15T14:04:00Z</dcterms:created>
  <dc:creator>Johnson</dc:creator>
  <dc:description/>
  <dc:language>en-US</dc:language>
  <cp:lastModifiedBy/>
  <cp:lastPrinted>2025-02-05T11:22:48Z</cp:lastPrinted>
  <dcterms:modified xsi:type="dcterms:W3CDTF">2025-02-12T14:35:54Z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